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56" w:rsidRDefault="00E25156" w:rsidP="00E25156">
      <w:pPr>
        <w:pStyle w:val="text"/>
      </w:pPr>
      <w:r>
        <w:rPr>
          <w:rStyle w:val="a3"/>
        </w:rPr>
        <w:t xml:space="preserve">Циркулярное письмо управляющего делами Московской Патриархии </w:t>
      </w:r>
      <w:hyperlink r:id="rId4" w:history="1">
        <w:r>
          <w:rPr>
            <w:rStyle w:val="a4"/>
            <w:i/>
            <w:iCs/>
          </w:rPr>
          <w:t>митрополита Воскресенского Дионисия</w:t>
        </w:r>
      </w:hyperlink>
      <w:r>
        <w:rPr>
          <w:rStyle w:val="a3"/>
        </w:rPr>
        <w:t xml:space="preserve"> № 01/944 от 3 марта 2022 года.</w:t>
      </w:r>
    </w:p>
    <w:p w:rsidR="00E25156" w:rsidRDefault="00E25156" w:rsidP="00E25156">
      <w:pPr>
        <w:pStyle w:val="text"/>
        <w:jc w:val="center"/>
      </w:pPr>
      <w:r>
        <w:rPr>
          <w:rStyle w:val="a5"/>
        </w:rPr>
        <w:t>Всем епархиальным Преосвященным</w:t>
      </w:r>
    </w:p>
    <w:p w:rsidR="00E25156" w:rsidRDefault="00E25156" w:rsidP="00E25156">
      <w:pPr>
        <w:pStyle w:val="text"/>
        <w:jc w:val="center"/>
      </w:pPr>
      <w:bookmarkStart w:id="0" w:name="_GoBack"/>
      <w:r>
        <w:rPr>
          <w:u w:val="single"/>
        </w:rPr>
        <w:t>Циркулярное письмо</w:t>
      </w:r>
    </w:p>
    <w:p w:rsidR="00E25156" w:rsidRDefault="00E25156" w:rsidP="00E25156">
      <w:pPr>
        <w:pStyle w:val="text"/>
      </w:pPr>
      <w:r>
        <w:rPr>
          <w:rStyle w:val="a3"/>
        </w:rPr>
        <w:t>Тема: препровождение молитвы о восстановлении мира</w:t>
      </w:r>
      <w:bookmarkEnd w:id="0"/>
      <w:r>
        <w:rPr>
          <w:rStyle w:val="a3"/>
        </w:rPr>
        <w:t>.</w:t>
      </w:r>
    </w:p>
    <w:p w:rsidR="00E25156" w:rsidRDefault="00E25156" w:rsidP="00E25156">
      <w:pPr>
        <w:pStyle w:val="text"/>
      </w:pPr>
      <w:r>
        <w:t>Ваши Высокопреосвященства и Преосвященства!</w:t>
      </w:r>
    </w:p>
    <w:p w:rsidR="00E25156" w:rsidRDefault="00E25156" w:rsidP="00E25156">
      <w:pPr>
        <w:pStyle w:val="text"/>
      </w:pPr>
      <w:r>
        <w:t xml:space="preserve">24 февраля 2022 года Святейший Патриарх Московский и всея Руси Кирилл в связи с происходящими событиями </w:t>
      </w:r>
      <w:hyperlink r:id="rId5" w:history="1">
        <w:r>
          <w:rPr>
            <w:rStyle w:val="a4"/>
          </w:rPr>
          <w:t>обратился к архипастырям, пастырям, монашествующим и всем верным чадам</w:t>
        </w:r>
      </w:hyperlink>
      <w:r>
        <w:t xml:space="preserve"> Русской Православной Церкви с призывом «возносить сугубую, горячую молитву о скорейшем восстановлении мира».</w:t>
      </w:r>
    </w:p>
    <w:p w:rsidR="00E25156" w:rsidRDefault="00E25156" w:rsidP="00E25156">
      <w:pPr>
        <w:pStyle w:val="text"/>
      </w:pPr>
      <w:r>
        <w:t xml:space="preserve">Направляю для богослужебного использования одобренный Его Святейшеством текст молитвы для чтения по сугубой </w:t>
      </w:r>
      <w:proofErr w:type="spellStart"/>
      <w:r>
        <w:t>ектении</w:t>
      </w:r>
      <w:proofErr w:type="spellEnd"/>
      <w:r>
        <w:t xml:space="preserve"> за Божественной литургией. Предлагается при произнесении данной молитвы опускать иные, ранее возносившиеся по сугубой </w:t>
      </w:r>
      <w:proofErr w:type="spellStart"/>
      <w:r>
        <w:t>ектении</w:t>
      </w:r>
      <w:proofErr w:type="spellEnd"/>
      <w:r>
        <w:t xml:space="preserve"> нарочитые молитвы. Также предлагается опускать ранее </w:t>
      </w:r>
      <w:proofErr w:type="spellStart"/>
      <w:r>
        <w:t>возношавшиеся</w:t>
      </w:r>
      <w:proofErr w:type="spellEnd"/>
      <w:r>
        <w:t xml:space="preserve"> иные нарочитые прошения на сугубой </w:t>
      </w:r>
      <w:proofErr w:type="spellStart"/>
      <w:r>
        <w:t>ектении</w:t>
      </w:r>
      <w:proofErr w:type="spellEnd"/>
      <w:r>
        <w:t>.</w:t>
      </w:r>
    </w:p>
    <w:p w:rsidR="00E25156" w:rsidRDefault="00E25156" w:rsidP="00E25156">
      <w:pPr>
        <w:pStyle w:val="text"/>
      </w:pPr>
      <w:r>
        <w:t xml:space="preserve">В будни Великого поста направляемая молитва может быть возносима в дни совершения Литургии Преждеосвященных Даров — после сугубой </w:t>
      </w:r>
      <w:proofErr w:type="spellStart"/>
      <w:r>
        <w:t>ектении</w:t>
      </w:r>
      <w:proofErr w:type="spellEnd"/>
      <w:r>
        <w:t>, а в иные дни — после утреннего или вечернего богослужения.</w:t>
      </w:r>
    </w:p>
    <w:p w:rsidR="00E25156" w:rsidRDefault="00E25156" w:rsidP="00E25156">
      <w:pPr>
        <w:pStyle w:val="text"/>
      </w:pPr>
      <w:r>
        <w:t>С любовью о Господе</w:t>
      </w:r>
    </w:p>
    <w:p w:rsidR="00E25156" w:rsidRDefault="00E25156" w:rsidP="00E25156">
      <w:pPr>
        <w:pStyle w:val="text"/>
      </w:pPr>
      <w:r>
        <w:rPr>
          <w:rStyle w:val="a3"/>
        </w:rPr>
        <w:t>+Дионисий, митрополит Воскресенский, управляющий делами Московской Патриархии</w:t>
      </w:r>
    </w:p>
    <w:p w:rsidR="00E25156" w:rsidRDefault="00E25156" w:rsidP="00E25156">
      <w:pPr>
        <w:pStyle w:val="text"/>
        <w:jc w:val="center"/>
      </w:pPr>
      <w:r>
        <w:t>***</w:t>
      </w:r>
    </w:p>
    <w:p w:rsidR="00E25156" w:rsidRDefault="00E25156" w:rsidP="00E25156">
      <w:pPr>
        <w:pStyle w:val="text"/>
        <w:jc w:val="center"/>
      </w:pPr>
      <w:r>
        <w:rPr>
          <w:rStyle w:val="a5"/>
        </w:rPr>
        <w:t>Молитва о восстановлении мира</w:t>
      </w:r>
    </w:p>
    <w:p w:rsidR="00E25156" w:rsidRDefault="00E25156" w:rsidP="00E25156">
      <w:pPr>
        <w:pStyle w:val="text"/>
      </w:pPr>
      <w:r>
        <w:t xml:space="preserve">Владыко </w:t>
      </w:r>
      <w:proofErr w:type="spellStart"/>
      <w:r>
        <w:t>Многомилостиве</w:t>
      </w:r>
      <w:proofErr w:type="spellEnd"/>
      <w:r>
        <w:t xml:space="preserve"> Господи, Иисусе Христе, Боже наш, молитвами </w:t>
      </w:r>
      <w:proofErr w:type="spellStart"/>
      <w:r>
        <w:t>Всепречистыя</w:t>
      </w:r>
      <w:proofErr w:type="spellEnd"/>
      <w:r>
        <w:t xml:space="preserve"> Владычицы </w:t>
      </w:r>
      <w:proofErr w:type="spellStart"/>
      <w:r>
        <w:t>нашея</w:t>
      </w:r>
      <w:proofErr w:type="spellEnd"/>
      <w:r>
        <w:t xml:space="preserve"> Богородицы и </w:t>
      </w:r>
      <w:proofErr w:type="spellStart"/>
      <w:r>
        <w:t>Приснодевы</w:t>
      </w:r>
      <w:proofErr w:type="spellEnd"/>
      <w:r>
        <w:t xml:space="preserve"> Марии, святых равноапостольных великого князя Владимира и </w:t>
      </w:r>
      <w:proofErr w:type="spellStart"/>
      <w:r>
        <w:t>великия</w:t>
      </w:r>
      <w:proofErr w:type="spellEnd"/>
      <w:r>
        <w:t xml:space="preserve"> княгини Ольги, святых </w:t>
      </w:r>
      <w:proofErr w:type="spellStart"/>
      <w:r>
        <w:t>Новомучеников</w:t>
      </w:r>
      <w:proofErr w:type="spellEnd"/>
      <w:r>
        <w:t xml:space="preserve"> и исповедников Церкви </w:t>
      </w:r>
      <w:proofErr w:type="spellStart"/>
      <w:r>
        <w:t>нашея</w:t>
      </w:r>
      <w:proofErr w:type="spellEnd"/>
      <w:r>
        <w:t xml:space="preserve">, преподобных и богоносных отец наших Антония и Феодосия, Киево-Печерских чудотворцев, Сергия, игумена Радонежского, Иова </w:t>
      </w:r>
      <w:proofErr w:type="spellStart"/>
      <w:r>
        <w:t>Почаевского</w:t>
      </w:r>
      <w:proofErr w:type="spellEnd"/>
      <w:r>
        <w:t xml:space="preserve">, Серафима Саровского и всех святых, </w:t>
      </w:r>
      <w:proofErr w:type="spellStart"/>
      <w:r>
        <w:t>благоприятну</w:t>
      </w:r>
      <w:proofErr w:type="spellEnd"/>
      <w:r>
        <w:t xml:space="preserve"> сотвори молитву нашу о Церкви и о всех </w:t>
      </w:r>
      <w:proofErr w:type="spellStart"/>
      <w:r>
        <w:t>людех</w:t>
      </w:r>
      <w:proofErr w:type="spellEnd"/>
      <w:r>
        <w:t xml:space="preserve"> Твоих.</w:t>
      </w:r>
    </w:p>
    <w:p w:rsidR="00E25156" w:rsidRDefault="00E25156" w:rsidP="00E25156">
      <w:pPr>
        <w:pStyle w:val="text"/>
      </w:pPr>
      <w:r>
        <w:t xml:space="preserve">От </w:t>
      </w:r>
      <w:proofErr w:type="spellStart"/>
      <w:r>
        <w:t>единыя</w:t>
      </w:r>
      <w:proofErr w:type="spellEnd"/>
      <w:r>
        <w:t xml:space="preserve"> купели Крещения, еже при </w:t>
      </w:r>
      <w:proofErr w:type="spellStart"/>
      <w:r>
        <w:t>святем</w:t>
      </w:r>
      <w:proofErr w:type="spellEnd"/>
      <w:r>
        <w:t xml:space="preserve"> князе Владимире, мы, чада Твои, благодать </w:t>
      </w:r>
      <w:proofErr w:type="spellStart"/>
      <w:r>
        <w:t>восприяхом</w:t>
      </w:r>
      <w:proofErr w:type="spellEnd"/>
      <w:r>
        <w:t>, — дух братолюбия и мира в сердцах наших навеки утверди!</w:t>
      </w:r>
    </w:p>
    <w:p w:rsidR="00E25156" w:rsidRDefault="00E25156" w:rsidP="00E25156">
      <w:pPr>
        <w:pStyle w:val="text"/>
      </w:pPr>
      <w:r>
        <w:t>Иноплеменным же языком, брани хотящим и на Святую Русь ополчающимся, — запрети и замыслы их ниспровергни.</w:t>
      </w:r>
    </w:p>
    <w:p w:rsidR="00E25156" w:rsidRDefault="00E25156" w:rsidP="00E25156">
      <w:pPr>
        <w:pStyle w:val="text"/>
      </w:pPr>
      <w:proofErr w:type="spellStart"/>
      <w:r>
        <w:t>Благодатию</w:t>
      </w:r>
      <w:proofErr w:type="spellEnd"/>
      <w:r>
        <w:t xml:space="preserve"> Твоею власти предержащие ко всякому благу </w:t>
      </w:r>
      <w:proofErr w:type="spellStart"/>
      <w:r>
        <w:t>настави</w:t>
      </w:r>
      <w:proofErr w:type="spellEnd"/>
      <w:r>
        <w:t xml:space="preserve">, воинов — в заповедях Твоих утверди, </w:t>
      </w:r>
      <w:proofErr w:type="spellStart"/>
      <w:r>
        <w:t>лишенныя</w:t>
      </w:r>
      <w:proofErr w:type="spellEnd"/>
      <w:r>
        <w:t xml:space="preserve"> крова — в </w:t>
      </w:r>
      <w:proofErr w:type="spellStart"/>
      <w:r>
        <w:t>домы</w:t>
      </w:r>
      <w:proofErr w:type="spellEnd"/>
      <w:r>
        <w:t xml:space="preserve"> введи, </w:t>
      </w:r>
      <w:proofErr w:type="spellStart"/>
      <w:r>
        <w:t>голодныя</w:t>
      </w:r>
      <w:proofErr w:type="spellEnd"/>
      <w:r>
        <w:t xml:space="preserve"> — напитай, </w:t>
      </w:r>
      <w:proofErr w:type="spellStart"/>
      <w:r>
        <w:t>недугующая</w:t>
      </w:r>
      <w:proofErr w:type="spellEnd"/>
      <w:r>
        <w:t xml:space="preserve"> и страждущая — укрепи и исцели, в смятении и печали сущим — надежду благую и </w:t>
      </w:r>
      <w:r>
        <w:lastRenderedPageBreak/>
        <w:t xml:space="preserve">утешение </w:t>
      </w:r>
      <w:proofErr w:type="spellStart"/>
      <w:r>
        <w:t>подаждь</w:t>
      </w:r>
      <w:proofErr w:type="spellEnd"/>
      <w:r>
        <w:t>, на брани убиенным — прощение грехов и блаженное упокоение сотвори.</w:t>
      </w:r>
    </w:p>
    <w:p w:rsidR="00E25156" w:rsidRDefault="00E25156" w:rsidP="00E25156">
      <w:pPr>
        <w:pStyle w:val="text"/>
      </w:pPr>
      <w:r>
        <w:t xml:space="preserve">Исполни нас </w:t>
      </w:r>
      <w:proofErr w:type="spellStart"/>
      <w:r>
        <w:t>яже</w:t>
      </w:r>
      <w:proofErr w:type="spellEnd"/>
      <w:r>
        <w:t xml:space="preserve"> в </w:t>
      </w:r>
      <w:proofErr w:type="spellStart"/>
      <w:r>
        <w:t>Тя</w:t>
      </w:r>
      <w:proofErr w:type="spellEnd"/>
      <w:r>
        <w:t xml:space="preserve"> веры, надежды и </w:t>
      </w:r>
      <w:proofErr w:type="spellStart"/>
      <w:r>
        <w:t>любве</w:t>
      </w:r>
      <w:proofErr w:type="spellEnd"/>
      <w:r>
        <w:t xml:space="preserve">, яко да во всех странах наших </w:t>
      </w:r>
      <w:proofErr w:type="spellStart"/>
      <w:r>
        <w:t>единеми</w:t>
      </w:r>
      <w:proofErr w:type="spellEnd"/>
      <w:r>
        <w:t xml:space="preserve"> </w:t>
      </w:r>
      <w:proofErr w:type="spellStart"/>
      <w:r>
        <w:t>усты</w:t>
      </w:r>
      <w:proofErr w:type="spellEnd"/>
      <w:r>
        <w:t xml:space="preserve"> и </w:t>
      </w:r>
      <w:proofErr w:type="spellStart"/>
      <w:r>
        <w:t>единем</w:t>
      </w:r>
      <w:proofErr w:type="spellEnd"/>
      <w:r>
        <w:t xml:space="preserve"> сердцем </w:t>
      </w:r>
      <w:proofErr w:type="spellStart"/>
      <w:r>
        <w:t>исповемыся</w:t>
      </w:r>
      <w:proofErr w:type="spellEnd"/>
      <w:r>
        <w:t xml:space="preserve"> Тебе, Господу и Спасителю нашему Иисусу Христу, со Безначальным Твоим </w:t>
      </w:r>
      <w:proofErr w:type="spellStart"/>
      <w:r>
        <w:t>Отцем</w:t>
      </w:r>
      <w:proofErr w:type="spellEnd"/>
      <w:r>
        <w:t>, Пресвятым Благим и Животворящим Твоим Духом во веки веков. Аминь.</w:t>
      </w:r>
    </w:p>
    <w:p w:rsidR="00812D95" w:rsidRDefault="00E25156"/>
    <w:sectPr w:rsidR="0081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56"/>
    <w:rsid w:val="00071D7C"/>
    <w:rsid w:val="00B30921"/>
    <w:rsid w:val="00E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82748-455F-4DC3-BD6D-B747C48D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E2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25156"/>
    <w:rPr>
      <w:i/>
      <w:iCs/>
    </w:rPr>
  </w:style>
  <w:style w:type="character" w:styleId="a4">
    <w:name w:val="Hyperlink"/>
    <w:basedOn w:val="a0"/>
    <w:uiPriority w:val="99"/>
    <w:semiHidden/>
    <w:unhideWhenUsed/>
    <w:rsid w:val="00E25156"/>
    <w:rPr>
      <w:color w:val="0000FF"/>
      <w:u w:val="single"/>
    </w:rPr>
  </w:style>
  <w:style w:type="character" w:styleId="a5">
    <w:name w:val="Strong"/>
    <w:basedOn w:val="a0"/>
    <w:uiPriority w:val="22"/>
    <w:qFormat/>
    <w:rsid w:val="00E25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triarchia.ru/db/text/5903795.html" TargetMode="External"/><Relationship Id="rId4" Type="http://schemas.openxmlformats.org/officeDocument/2006/relationships/hyperlink" Target="http://www.patriarchia.ru/db/text/16488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user011</cp:lastModifiedBy>
  <cp:revision>1</cp:revision>
  <dcterms:created xsi:type="dcterms:W3CDTF">2022-03-17T15:08:00Z</dcterms:created>
  <dcterms:modified xsi:type="dcterms:W3CDTF">2022-03-17T15:09:00Z</dcterms:modified>
</cp:coreProperties>
</file>